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73D4" w14:textId="49CC4D6F" w:rsidR="007F321E" w:rsidRPr="007F321E" w:rsidRDefault="007F321E" w:rsidP="007F321E">
      <w:pPr>
        <w:rPr>
          <w:b/>
          <w:lang w:val="es-CR"/>
        </w:rPr>
      </w:pPr>
      <w:r w:rsidRPr="007F321E">
        <w:rPr>
          <w:b/>
          <w:lang w:val="es-CR"/>
        </w:rPr>
        <w:t xml:space="preserve">Guido Chinchilla – </w:t>
      </w:r>
      <w:proofErr w:type="spellStart"/>
      <w:r w:rsidRPr="007F321E">
        <w:rPr>
          <w:b/>
          <w:lang w:val="es-CR"/>
        </w:rPr>
        <w:t>Curriculum</w:t>
      </w:r>
      <w:proofErr w:type="spellEnd"/>
      <w:r w:rsidRPr="007F321E">
        <w:rPr>
          <w:b/>
          <w:lang w:val="es-CR"/>
        </w:rPr>
        <w:t xml:space="preserve"> Vitae</w:t>
      </w:r>
    </w:p>
    <w:p w14:paraId="54B0A2EB" w14:textId="77777777" w:rsidR="007F321E" w:rsidRPr="007F321E" w:rsidRDefault="007F321E" w:rsidP="007F321E">
      <w:pPr>
        <w:rPr>
          <w:lang w:val="es-CR"/>
        </w:rPr>
      </w:pPr>
    </w:p>
    <w:p w14:paraId="3F141445" w14:textId="65464ACE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Tels. 2232-7114 / 8624-6958 / </w:t>
      </w:r>
    </w:p>
    <w:p w14:paraId="005A7D74" w14:textId="77777777" w:rsidR="007F321E" w:rsidRPr="007F321E" w:rsidRDefault="007F321E" w:rsidP="007F321E">
      <w:r w:rsidRPr="007F321E">
        <w:t xml:space="preserve">guido@artechinchilla.com grapu@ice.co.cr / </w:t>
      </w:r>
    </w:p>
    <w:p w14:paraId="2A8B6B3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web: www.artechinchilla.com</w:t>
      </w:r>
    </w:p>
    <w:p w14:paraId="419CC691" w14:textId="77777777" w:rsidR="007F321E" w:rsidRPr="007F321E" w:rsidRDefault="007F321E" w:rsidP="007F321E">
      <w:pPr>
        <w:rPr>
          <w:lang w:val="es-CR"/>
        </w:rPr>
      </w:pPr>
    </w:p>
    <w:p w14:paraId="367A89A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Costa Rica, 1957</w:t>
      </w:r>
    </w:p>
    <w:p w14:paraId="15FEE758" w14:textId="77777777" w:rsidR="007F321E" w:rsidRPr="007F321E" w:rsidRDefault="007F321E" w:rsidP="007F321E">
      <w:pPr>
        <w:rPr>
          <w:lang w:val="es-CR"/>
        </w:rPr>
      </w:pPr>
    </w:p>
    <w:p w14:paraId="6EFDC620" w14:textId="77777777" w:rsidR="007F321E" w:rsidRPr="007F321E" w:rsidRDefault="007F321E" w:rsidP="007F321E">
      <w:pPr>
        <w:rPr>
          <w:lang w:val="es-CR"/>
        </w:rPr>
      </w:pPr>
    </w:p>
    <w:p w14:paraId="18A6AB7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Profesional:</w:t>
      </w:r>
    </w:p>
    <w:p w14:paraId="4D0BE498" w14:textId="77777777" w:rsidR="007F321E" w:rsidRPr="007F321E" w:rsidRDefault="007F321E" w:rsidP="007F321E">
      <w:pPr>
        <w:rPr>
          <w:lang w:val="es-CR"/>
        </w:rPr>
      </w:pPr>
    </w:p>
    <w:p w14:paraId="5C4D6D30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Pintor Artístico.</w:t>
      </w:r>
    </w:p>
    <w:p w14:paraId="2162BFB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Diseño WEB (UNA)</w:t>
      </w:r>
    </w:p>
    <w:p w14:paraId="64611A2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Publicidad y Mercadeo. (U Latina)</w:t>
      </w:r>
    </w:p>
    <w:p w14:paraId="7C345799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Corredor de Bienes Raíces (CCBR)</w:t>
      </w:r>
    </w:p>
    <w:p w14:paraId="7F11933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Artes Gráficas / Diseño Gráfico (COVAO)</w:t>
      </w:r>
    </w:p>
    <w:p w14:paraId="6048E6DD" w14:textId="77777777" w:rsidR="007F321E" w:rsidRPr="007F321E" w:rsidRDefault="007F321E" w:rsidP="007F321E">
      <w:pPr>
        <w:rPr>
          <w:lang w:val="es-CR"/>
        </w:rPr>
      </w:pPr>
    </w:p>
    <w:p w14:paraId="67CD964E" w14:textId="77777777" w:rsidR="007F321E" w:rsidRPr="007F321E" w:rsidRDefault="007F321E" w:rsidP="007F321E">
      <w:pPr>
        <w:rPr>
          <w:lang w:val="es-CR"/>
        </w:rPr>
      </w:pPr>
    </w:p>
    <w:p w14:paraId="550C2F5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Estudios(detalle)</w:t>
      </w:r>
    </w:p>
    <w:p w14:paraId="4F81D46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2008-2009 Diseño de páginas web, HTML, Flash y PHP, cursos de la Universidad Nacional de Costa Rica.</w:t>
      </w:r>
    </w:p>
    <w:p w14:paraId="42BD860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1984-88</w:t>
      </w:r>
      <w:r w:rsidRPr="007F321E">
        <w:rPr>
          <w:lang w:val="es-CR"/>
        </w:rPr>
        <w:tab/>
        <w:t>Publicidad y Mercadeo, Universidad Latina, San José Costa Rica</w:t>
      </w:r>
    </w:p>
    <w:p w14:paraId="7BCB668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1970-77</w:t>
      </w:r>
      <w:r w:rsidRPr="007F321E">
        <w:rPr>
          <w:lang w:val="es-CR"/>
        </w:rPr>
        <w:tab/>
        <w:t xml:space="preserve">Casa del Artista Olga </w:t>
      </w:r>
      <w:proofErr w:type="spellStart"/>
      <w:r w:rsidRPr="007F321E">
        <w:rPr>
          <w:lang w:val="es-CR"/>
        </w:rPr>
        <w:t>Espinach</w:t>
      </w:r>
      <w:proofErr w:type="spellEnd"/>
      <w:r w:rsidRPr="007F321E">
        <w:rPr>
          <w:lang w:val="es-CR"/>
        </w:rPr>
        <w:t>, y UCR. Estudiante de varios artistas nacionales, como Gonzalo Morales, Fernando Carballo, Rosa Portugués, Ricardo Morales.</w:t>
      </w:r>
    </w:p>
    <w:p w14:paraId="4529146C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1970-72</w:t>
      </w:r>
      <w:r w:rsidRPr="007F321E">
        <w:rPr>
          <w:lang w:val="es-CR"/>
        </w:rPr>
        <w:tab/>
        <w:t>Técnico en Artes Gráficas, Colegio Vocacional COVAO, Cartago Costa Rica.</w:t>
      </w:r>
    </w:p>
    <w:p w14:paraId="540142E2" w14:textId="77777777" w:rsidR="007F321E" w:rsidRPr="007F321E" w:rsidRDefault="007F321E" w:rsidP="007F321E">
      <w:pPr>
        <w:rPr>
          <w:lang w:val="es-CR"/>
        </w:rPr>
      </w:pPr>
    </w:p>
    <w:p w14:paraId="4F6FB529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Experiencia.</w:t>
      </w:r>
    </w:p>
    <w:p w14:paraId="0B85D6AA" w14:textId="73E2CD8C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A la fecha de hoy, Artista </w:t>
      </w:r>
      <w:r w:rsidR="00011A98" w:rsidRPr="007F321E">
        <w:rPr>
          <w:lang w:val="es-CR"/>
        </w:rPr>
        <w:t>Plástico</w:t>
      </w:r>
      <w:r w:rsidRPr="007F321E">
        <w:rPr>
          <w:lang w:val="es-CR"/>
        </w:rPr>
        <w:t>, Mercadeo y Publicidad BR.</w:t>
      </w:r>
    </w:p>
    <w:p w14:paraId="2888F966" w14:textId="5FA8AE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2012-2013-2014 Artista </w:t>
      </w:r>
      <w:r w:rsidR="00011A98" w:rsidRPr="007F321E">
        <w:rPr>
          <w:lang w:val="es-CR"/>
        </w:rPr>
        <w:t>Plástico</w:t>
      </w:r>
      <w:r w:rsidRPr="007F321E">
        <w:rPr>
          <w:lang w:val="es-CR"/>
        </w:rPr>
        <w:t xml:space="preserve">, Mercadeo y </w:t>
      </w:r>
      <w:proofErr w:type="gramStart"/>
      <w:r w:rsidRPr="007F321E">
        <w:rPr>
          <w:lang w:val="es-CR"/>
        </w:rPr>
        <w:t>Publicidad .</w:t>
      </w:r>
      <w:proofErr w:type="gramEnd"/>
    </w:p>
    <w:p w14:paraId="29D47607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2011-Asesor en Bienes Raíces en Century 21 </w:t>
      </w:r>
      <w:proofErr w:type="spellStart"/>
      <w:r w:rsidRPr="007F321E">
        <w:rPr>
          <w:lang w:val="es-CR"/>
        </w:rPr>
        <w:t>Geacomin</w:t>
      </w:r>
      <w:proofErr w:type="spellEnd"/>
      <w:r w:rsidRPr="007F321E">
        <w:rPr>
          <w:lang w:val="es-CR"/>
        </w:rPr>
        <w:t xml:space="preserve"> Costa Rica.</w:t>
      </w:r>
    </w:p>
    <w:p w14:paraId="56C0B851" w14:textId="78B3002D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lastRenderedPageBreak/>
        <w:t>2006-2011 -a)</w:t>
      </w:r>
      <w:r w:rsidR="00011A98">
        <w:rPr>
          <w:lang w:val="es-CR"/>
        </w:rPr>
        <w:t xml:space="preserve"> </w:t>
      </w:r>
      <w:r w:rsidR="00011A98" w:rsidRPr="007F321E">
        <w:rPr>
          <w:lang w:val="es-CR"/>
        </w:rPr>
        <w:t>Dedicación</w:t>
      </w:r>
      <w:r w:rsidRPr="007F321E">
        <w:rPr>
          <w:lang w:val="es-CR"/>
        </w:rPr>
        <w:t xml:space="preserve"> al arte </w:t>
      </w:r>
      <w:proofErr w:type="gramStart"/>
      <w:r w:rsidRPr="007F321E">
        <w:rPr>
          <w:lang w:val="es-CR"/>
        </w:rPr>
        <w:t>b)Asesor</w:t>
      </w:r>
      <w:proofErr w:type="gramEnd"/>
      <w:r w:rsidRPr="007F321E">
        <w:rPr>
          <w:lang w:val="es-CR"/>
        </w:rPr>
        <w:t xml:space="preserve"> de publicidad y MK, mediante su propia oficina.</w:t>
      </w:r>
    </w:p>
    <w:p w14:paraId="3A6BEA18" w14:textId="1736AC26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2003 -2005 -Dedicado al arte en su estudio, preparando y vendiendo sus propias obras de arte al </w:t>
      </w:r>
      <w:r w:rsidR="00011A98" w:rsidRPr="007F321E">
        <w:rPr>
          <w:lang w:val="es-CR"/>
        </w:rPr>
        <w:t>óleo</w:t>
      </w:r>
      <w:r w:rsidRPr="007F321E">
        <w:rPr>
          <w:lang w:val="es-CR"/>
        </w:rPr>
        <w:t xml:space="preserve"> y acrílico.</w:t>
      </w:r>
    </w:p>
    <w:p w14:paraId="59007F6C" w14:textId="16B8D850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2002- Asesor en Bienes Raíces de Century 21, </w:t>
      </w:r>
      <w:r w:rsidR="00011A98" w:rsidRPr="007F321E">
        <w:rPr>
          <w:lang w:val="es-CR"/>
        </w:rPr>
        <w:t>Premium</w:t>
      </w:r>
      <w:r w:rsidRPr="007F321E">
        <w:rPr>
          <w:lang w:val="es-CR"/>
        </w:rPr>
        <w:t>.</w:t>
      </w:r>
    </w:p>
    <w:p w14:paraId="032530DF" w14:textId="170922D2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2001-Corredor de Bienes </w:t>
      </w:r>
      <w:r w:rsidR="00011A98" w:rsidRPr="007F321E">
        <w:rPr>
          <w:lang w:val="es-CR"/>
        </w:rPr>
        <w:t>Raíces</w:t>
      </w:r>
      <w:r w:rsidRPr="007F321E">
        <w:rPr>
          <w:lang w:val="es-CR"/>
        </w:rPr>
        <w:t>, independiente.</w:t>
      </w:r>
    </w:p>
    <w:p w14:paraId="44D09E4C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1999-Asesor en Bienes Raíces de Century 21, Trejos Montealegre. </w:t>
      </w:r>
    </w:p>
    <w:p w14:paraId="1255A7CD" w14:textId="3C64704A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1995-Realiza la incorporación como corredor de bienes </w:t>
      </w:r>
      <w:r w:rsidR="00011A98" w:rsidRPr="007F321E">
        <w:rPr>
          <w:lang w:val="es-CR"/>
        </w:rPr>
        <w:t>raíces</w:t>
      </w:r>
      <w:r w:rsidRPr="007F321E">
        <w:rPr>
          <w:lang w:val="es-CR"/>
        </w:rPr>
        <w:t>, en la Cámara Costarricense de Bienes Raíces.</w:t>
      </w:r>
      <w:r w:rsidRPr="007F321E">
        <w:rPr>
          <w:lang w:val="es-CR"/>
        </w:rPr>
        <w:tab/>
      </w:r>
    </w:p>
    <w:p w14:paraId="7B1313F3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1993-Ejecutivo de cuenta en </w:t>
      </w:r>
      <w:proofErr w:type="spellStart"/>
      <w:r w:rsidRPr="007F321E">
        <w:rPr>
          <w:lang w:val="es-CR"/>
        </w:rPr>
        <w:t>Sipcom</w:t>
      </w:r>
      <w:proofErr w:type="spellEnd"/>
      <w:r w:rsidRPr="007F321E">
        <w:rPr>
          <w:lang w:val="es-CR"/>
        </w:rPr>
        <w:t xml:space="preserve"> Green, Publicidad.</w:t>
      </w:r>
    </w:p>
    <w:p w14:paraId="25F13F20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1984-1990-</w:t>
      </w:r>
      <w:proofErr w:type="gramStart"/>
      <w:r w:rsidRPr="007F321E">
        <w:rPr>
          <w:lang w:val="es-CR"/>
        </w:rPr>
        <w:t>Director</w:t>
      </w:r>
      <w:proofErr w:type="gramEnd"/>
      <w:r w:rsidRPr="007F321E">
        <w:rPr>
          <w:lang w:val="es-CR"/>
        </w:rPr>
        <w:t xml:space="preserve"> propietario de </w:t>
      </w:r>
      <w:proofErr w:type="spellStart"/>
      <w:r w:rsidRPr="007F321E">
        <w:rPr>
          <w:lang w:val="es-CR"/>
        </w:rPr>
        <w:t>Grapu</w:t>
      </w:r>
      <w:proofErr w:type="spellEnd"/>
      <w:r w:rsidRPr="007F321E">
        <w:rPr>
          <w:lang w:val="es-CR"/>
        </w:rPr>
        <w:t xml:space="preserve"> S.A., Publicidad, dedicada al servicio de Agencia de publicidad.</w:t>
      </w:r>
    </w:p>
    <w:p w14:paraId="330F6D3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1979-1984-Publicidad Garnier, Diseño y retoque de fotografía, ilustrador en aerógrafo, supervisor y coordinador de sistemas impresos con las litografías y otros medios de impresión, para campañas publicitarias, empaque, revistas, folletos etc., supervisor de fotografía para trabajos gráficos publicitarios.</w:t>
      </w:r>
    </w:p>
    <w:p w14:paraId="71DCBDF9" w14:textId="77777777" w:rsidR="007F321E" w:rsidRPr="007F321E" w:rsidRDefault="007F321E" w:rsidP="007F321E">
      <w:pPr>
        <w:rPr>
          <w:lang w:val="es-CR"/>
        </w:rPr>
      </w:pPr>
    </w:p>
    <w:p w14:paraId="3C70FD1B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CURRÍCULO ARTÍSTICO: </w:t>
      </w:r>
    </w:p>
    <w:p w14:paraId="55AAD431" w14:textId="77777777" w:rsidR="007F321E" w:rsidRPr="007F321E" w:rsidRDefault="007F321E" w:rsidP="007F321E">
      <w:pPr>
        <w:rPr>
          <w:lang w:val="es-CR"/>
        </w:rPr>
      </w:pPr>
    </w:p>
    <w:p w14:paraId="159B3E69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EXPOSICIONES INDIVIDUALES: </w:t>
      </w:r>
    </w:p>
    <w:p w14:paraId="7FB5F71E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2010-Oleos y Acrílicos, CUC Colegio Universitario de Cartago, Sala Marco Aurelio Aguilar Mata.</w:t>
      </w:r>
    </w:p>
    <w:p w14:paraId="02D623D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2011-Galería del Restaurante Arte, Sabana Sur San José.</w:t>
      </w:r>
    </w:p>
    <w:p w14:paraId="6C2A0FA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2011-Galería de Café Mal País, San Pedro San José.</w:t>
      </w:r>
    </w:p>
    <w:p w14:paraId="24A8438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2010-Oleos y Acrílicos, CUC Colegio Universitario de Cartago, Sala Marco Aurelio Aguilar Mata.</w:t>
      </w:r>
    </w:p>
    <w:p w14:paraId="66328CBE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2007 –Acrílicos, “Homenaje a mi primera escuela de arte “Sala de Exposiciones de La Casa Del Artista Guadalupe, San José Costa Rica. </w:t>
      </w:r>
    </w:p>
    <w:p w14:paraId="3C4E4FE8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2005-Oleos y Acrílicos “El color de los Sueños 2” Galería La Botana. Sabana Sur. </w:t>
      </w:r>
    </w:p>
    <w:p w14:paraId="235C4CE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2003- Oleos y Acrílicos, ¨Serie Realismo Mágico¨, Galería Colombia, Sabana Oeste, San José Costa Rica. </w:t>
      </w:r>
    </w:p>
    <w:p w14:paraId="26FFEB2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2003-Oleos y Acrílicos, ¨Feria del arte en Escazú¨, Costa Rica. </w:t>
      </w:r>
    </w:p>
    <w:p w14:paraId="42EDF75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2002- Oleos, "Serie el Color de los Sueños", Galería Nacional, San José Costa Rica. </w:t>
      </w:r>
    </w:p>
    <w:p w14:paraId="3E367DD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2001- Oleos, "Serie los Sueños" Hotel La Condesa, San Rafael de Heredia. </w:t>
      </w:r>
    </w:p>
    <w:p w14:paraId="4B86E558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1998- Oleos, "Serie Luz de Sol", Hotel Barceló, San José Palacio. </w:t>
      </w:r>
    </w:p>
    <w:p w14:paraId="11192FF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1995- Acuarelas, "Heredia, Cartago y San José en Acuarela", Banco de Costa Rica, oficinas Central. </w:t>
      </w:r>
    </w:p>
    <w:p w14:paraId="0E511BA0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lastRenderedPageBreak/>
        <w:t xml:space="preserve">1995-Acuarelas, "Soles de Verano", Hotel </w:t>
      </w:r>
      <w:proofErr w:type="spellStart"/>
      <w:r w:rsidRPr="007F321E">
        <w:rPr>
          <w:lang w:val="es-CR"/>
        </w:rPr>
        <w:t>Cor</w:t>
      </w:r>
      <w:bookmarkStart w:id="0" w:name="_GoBack"/>
      <w:bookmarkEnd w:id="0"/>
      <w:r w:rsidRPr="007F321E">
        <w:rPr>
          <w:lang w:val="es-CR"/>
        </w:rPr>
        <w:t>obici</w:t>
      </w:r>
      <w:proofErr w:type="spellEnd"/>
      <w:r w:rsidRPr="007F321E">
        <w:rPr>
          <w:lang w:val="es-CR"/>
        </w:rPr>
        <w:t xml:space="preserve">. </w:t>
      </w:r>
    </w:p>
    <w:p w14:paraId="589D924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1995-Acuarelas, "Figuras", Hotel Tara, Escazú. </w:t>
      </w:r>
    </w:p>
    <w:p w14:paraId="3000AC3E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1995-Acuarelas, "Azul Rosa", Banco de San José. </w:t>
      </w:r>
    </w:p>
    <w:p w14:paraId="24DC9E3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1993-Acuarelas, Centro Comercial plaza Mayor.</w:t>
      </w:r>
    </w:p>
    <w:p w14:paraId="3EAD8535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1992- Acuarelas, " Caminos de la Acuarela", Banco de Costa Rica oficinas Centrales. </w:t>
      </w:r>
    </w:p>
    <w:p w14:paraId="21DC201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1992- Acuarelas, "Vida en La Acuarela," Sala de Eventos Fantasía </w:t>
      </w:r>
    </w:p>
    <w:p w14:paraId="14C6EF8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1979-Acuarelas, "Remembranzas a la Acuarela," Café del Teatro Nacional de Costa Rica. </w:t>
      </w:r>
    </w:p>
    <w:p w14:paraId="2EE03FE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1978- Oleos, "Paisajes en Azul y Rosa," Sala de Artes del Tecnológico de Costa Rica. </w:t>
      </w:r>
    </w:p>
    <w:p w14:paraId="6C0122D0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1976- Oleos, "Paisajes de Cartago," Sala Jorge de Bravo.</w:t>
      </w:r>
    </w:p>
    <w:p w14:paraId="02A17CDA" w14:textId="77777777" w:rsidR="007F321E" w:rsidRPr="007F321E" w:rsidRDefault="007F321E" w:rsidP="007F321E">
      <w:pPr>
        <w:rPr>
          <w:lang w:val="es-CR"/>
        </w:rPr>
      </w:pPr>
    </w:p>
    <w:p w14:paraId="083F7145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EXPOSICIONES COLECTIVAS: </w:t>
      </w:r>
    </w:p>
    <w:p w14:paraId="04E90EC8" w14:textId="77777777" w:rsidR="007F321E" w:rsidRPr="007F321E" w:rsidRDefault="007F321E" w:rsidP="007F321E">
      <w:pPr>
        <w:rPr>
          <w:lang w:val="es-CR"/>
        </w:rPr>
      </w:pPr>
    </w:p>
    <w:p w14:paraId="7BE8C74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2017- 15 Aniversario, Colectiva de la Asociación de Acuarelistas de Costa Rica, Banco Popular Paseo Colon, Costa Rica.</w:t>
      </w:r>
    </w:p>
    <w:p w14:paraId="2C325F1E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Amón Cultural, Colectiva Memoria Urbana 2017, en la Casa de la Cultura del TEC (Instituto Tecnológico de Costa Rica), de Barrio Amón, San José Costa Rica.</w:t>
      </w:r>
    </w:p>
    <w:p w14:paraId="2377D0C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Acuarela al Extremo, Galería Nacional, Museo de los Niños, Costa Rica.</w:t>
      </w:r>
    </w:p>
    <w:p w14:paraId="46920637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2017- 15 Aniversario, Colectiva de la Asociación de Acuarelistas de Costa Rica, Museo de Cartago, Costa Rica.</w:t>
      </w:r>
    </w:p>
    <w:p w14:paraId="6B05393B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2017- 15Aniversario, Colectiva de la Asociación de Acuarelistas de Costa Rica, Teatro Nacional, Costa Rica.</w:t>
      </w:r>
    </w:p>
    <w:p w14:paraId="427170B0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2017- 15 Aniversario, Colectiva de la Asociación de Acuarelistas de Costa Rica, Galería del PANI, Costa Rica.</w:t>
      </w:r>
    </w:p>
    <w:p w14:paraId="14FCEB47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2017- 15 Aniversario, Colectiva de la Asociación de Acuarelistas de Costa Rica, Galería del </w:t>
      </w:r>
      <w:proofErr w:type="spellStart"/>
      <w:r w:rsidRPr="007F321E">
        <w:rPr>
          <w:lang w:val="es-CR"/>
        </w:rPr>
        <w:t>Emai</w:t>
      </w:r>
      <w:proofErr w:type="spellEnd"/>
      <w:r w:rsidRPr="007F321E">
        <w:rPr>
          <w:lang w:val="es-CR"/>
        </w:rPr>
        <w:t>, Costa Rica.</w:t>
      </w:r>
    </w:p>
    <w:p w14:paraId="45DAC66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2017- 15 Aniversario, Colectiva de la Asociación de Acuarelistas de Costa Rica, Galería de La Casa del Artista, Costa Rica.</w:t>
      </w:r>
    </w:p>
    <w:p w14:paraId="74F94AEE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2017- Amón Cultural, Colectiva del Grupo Plein </w:t>
      </w:r>
      <w:proofErr w:type="spellStart"/>
      <w:r w:rsidRPr="007F321E">
        <w:rPr>
          <w:lang w:val="es-CR"/>
        </w:rPr>
        <w:t>Aair</w:t>
      </w:r>
      <w:proofErr w:type="spellEnd"/>
      <w:r w:rsidRPr="007F321E">
        <w:rPr>
          <w:lang w:val="es-CR"/>
        </w:rPr>
        <w:t xml:space="preserve"> Costa Rica, en la Casa de la Cultura del TEC (Instituto Tecnológico de Costa Rica), de Barrio Amón, San José Costa Rica.</w:t>
      </w:r>
    </w:p>
    <w:p w14:paraId="1ABC888B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2017-15 Aniversario, </w:t>
      </w:r>
      <w:proofErr w:type="spellStart"/>
      <w:r w:rsidRPr="007F321E">
        <w:rPr>
          <w:lang w:val="es-CR"/>
        </w:rPr>
        <w:t>Costacuarela</w:t>
      </w:r>
      <w:proofErr w:type="spellEnd"/>
      <w:r w:rsidRPr="007F321E">
        <w:rPr>
          <w:lang w:val="es-CR"/>
        </w:rPr>
        <w:t xml:space="preserve"> Colectiva de la Asociación de Acuarelistas de Costa Rica, </w:t>
      </w:r>
      <w:proofErr w:type="spellStart"/>
      <w:r w:rsidRPr="007F321E">
        <w:rPr>
          <w:lang w:val="es-CR"/>
        </w:rPr>
        <w:t>BellasArtes</w:t>
      </w:r>
      <w:proofErr w:type="spellEnd"/>
      <w:r w:rsidRPr="007F321E">
        <w:rPr>
          <w:lang w:val="es-CR"/>
        </w:rPr>
        <w:t xml:space="preserve"> (Universidad de Costa Rica.</w:t>
      </w:r>
    </w:p>
    <w:p w14:paraId="4DCF0E8B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lastRenderedPageBreak/>
        <w:t xml:space="preserve">2017- 15 Aniversario, </w:t>
      </w:r>
      <w:proofErr w:type="spellStart"/>
      <w:r w:rsidRPr="007F321E">
        <w:rPr>
          <w:lang w:val="es-CR"/>
        </w:rPr>
        <w:t>Costacuarela</w:t>
      </w:r>
      <w:proofErr w:type="spellEnd"/>
      <w:r w:rsidRPr="007F321E">
        <w:rPr>
          <w:lang w:val="es-CR"/>
        </w:rPr>
        <w:t xml:space="preserve"> Colectiva de la Asociación de Acuarelistas de Costa Rica, Artes y Letras (Universidad de Costa Rica.</w:t>
      </w:r>
    </w:p>
    <w:p w14:paraId="1B6DC05E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2017-15 Aniversario, </w:t>
      </w:r>
      <w:proofErr w:type="spellStart"/>
      <w:r w:rsidRPr="007F321E">
        <w:rPr>
          <w:lang w:val="es-CR"/>
        </w:rPr>
        <w:t>Costacuarela</w:t>
      </w:r>
      <w:proofErr w:type="spellEnd"/>
      <w:r w:rsidRPr="007F321E">
        <w:rPr>
          <w:lang w:val="es-CR"/>
        </w:rPr>
        <w:t xml:space="preserve"> Colectiva de la Asociación de Acuarelistas de Costa Rica, Rectoría de la </w:t>
      </w:r>
      <w:proofErr w:type="gramStart"/>
      <w:r w:rsidRPr="007F321E">
        <w:rPr>
          <w:lang w:val="es-CR"/>
        </w:rPr>
        <w:t>UNA(</w:t>
      </w:r>
      <w:proofErr w:type="gramEnd"/>
      <w:r w:rsidRPr="007F321E">
        <w:rPr>
          <w:lang w:val="es-CR"/>
        </w:rPr>
        <w:t>Universidad Nacional de Costa Rica), Heredia, Costa Rica.</w:t>
      </w:r>
    </w:p>
    <w:p w14:paraId="5C798FC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2016- Colectiva (Expresiones), de la Asociación Costarricense de Artistas Visuales de Costa Rica, Galería </w:t>
      </w:r>
      <w:proofErr w:type="spellStart"/>
      <w:r w:rsidRPr="007F321E">
        <w:rPr>
          <w:lang w:val="es-CR"/>
        </w:rPr>
        <w:t>Kroma</w:t>
      </w:r>
      <w:proofErr w:type="spellEnd"/>
      <w:r w:rsidRPr="007F321E">
        <w:rPr>
          <w:lang w:val="es-CR"/>
        </w:rPr>
        <w:t>, San José Costa Rica.</w:t>
      </w:r>
    </w:p>
    <w:p w14:paraId="3E8D463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2016- </w:t>
      </w:r>
      <w:proofErr w:type="spellStart"/>
      <w:r w:rsidRPr="007F321E">
        <w:rPr>
          <w:lang w:val="es-CR"/>
        </w:rPr>
        <w:t>Costacuarela</w:t>
      </w:r>
      <w:proofErr w:type="spellEnd"/>
      <w:r w:rsidRPr="007F321E">
        <w:rPr>
          <w:lang w:val="es-CR"/>
        </w:rPr>
        <w:t xml:space="preserve"> Colectiva de la Asociación de Acuarelistas de Costa Rica, Casa del Artista, San José Costa Rica.</w:t>
      </w:r>
    </w:p>
    <w:p w14:paraId="4CCAA688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2015- </w:t>
      </w:r>
      <w:proofErr w:type="spellStart"/>
      <w:r w:rsidRPr="007F321E">
        <w:rPr>
          <w:lang w:val="es-CR"/>
        </w:rPr>
        <w:t>Costacuarela</w:t>
      </w:r>
      <w:proofErr w:type="spellEnd"/>
      <w:r w:rsidRPr="007F321E">
        <w:rPr>
          <w:lang w:val="es-CR"/>
        </w:rPr>
        <w:t>, Colectiva de la Asociación de Acuarelistas de Costa Rica, Galería Nacional, Museo de los Niños San José Costa Rica.</w:t>
      </w:r>
    </w:p>
    <w:p w14:paraId="15639C5B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2015- Colectiva de la Asociación de Acuarelistas de Costa Rica, Galería del EMAI Santa Ana San José Costa Rica.</w:t>
      </w:r>
    </w:p>
    <w:p w14:paraId="29720695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2015- Amón Cultural, Colectiva del Grupo Plein </w:t>
      </w:r>
      <w:proofErr w:type="spellStart"/>
      <w:r w:rsidRPr="007F321E">
        <w:rPr>
          <w:lang w:val="es-CR"/>
        </w:rPr>
        <w:t>Aair</w:t>
      </w:r>
      <w:proofErr w:type="spellEnd"/>
      <w:r w:rsidRPr="007F321E">
        <w:rPr>
          <w:lang w:val="es-CR"/>
        </w:rPr>
        <w:t xml:space="preserve"> Costa Rica, en la Casa de la Cultura del TEC (Instituto Tecnológico de Costa Rica), de Barrio Amón, San José Costa Rica.</w:t>
      </w:r>
    </w:p>
    <w:p w14:paraId="16734C7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2015- Colectiva de la Asociación de Acuarelistas de Costa Rica, Botica Solera.</w:t>
      </w:r>
    </w:p>
    <w:p w14:paraId="60490589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2010-2012-2014 Certamen Patrimonio Histórico de Costa Rica, Sede de Patrimonio Histórico de Costa Rica, San José CR.</w:t>
      </w:r>
    </w:p>
    <w:p w14:paraId="6C663B39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2010-Valoarte, Antigua Aduana. </w:t>
      </w:r>
    </w:p>
    <w:p w14:paraId="28FAED79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2010- Colegio Universitario de Cartago “</w:t>
      </w:r>
      <w:proofErr w:type="spellStart"/>
      <w:r w:rsidRPr="007F321E">
        <w:rPr>
          <w:lang w:val="es-CR"/>
        </w:rPr>
        <w:t>Xl</w:t>
      </w:r>
      <w:proofErr w:type="spellEnd"/>
      <w:r w:rsidRPr="007F321E">
        <w:rPr>
          <w:lang w:val="es-CR"/>
        </w:rPr>
        <w:t xml:space="preserve"> Muestra de Arte Libre.</w:t>
      </w:r>
    </w:p>
    <w:p w14:paraId="3D7506DC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2007-2006-2005 Colegio de Odontólogos de Costa Rica.</w:t>
      </w:r>
    </w:p>
    <w:p w14:paraId="4D94FFD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2007- Casa de La Cultura de Puntarenas, Costa Rica.</w:t>
      </w:r>
    </w:p>
    <w:p w14:paraId="68278D6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2003-2ª Edición de </w:t>
      </w:r>
      <w:proofErr w:type="spellStart"/>
      <w:r w:rsidRPr="007F321E">
        <w:rPr>
          <w:lang w:val="es-CR"/>
        </w:rPr>
        <w:t>Valoarte</w:t>
      </w:r>
      <w:proofErr w:type="spellEnd"/>
      <w:r w:rsidRPr="007F321E">
        <w:rPr>
          <w:lang w:val="es-CR"/>
        </w:rPr>
        <w:t>, Hotel San José Palacio.</w:t>
      </w:r>
    </w:p>
    <w:p w14:paraId="5067BDDF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2003-1ª Edición de </w:t>
      </w:r>
      <w:proofErr w:type="spellStart"/>
      <w:r w:rsidRPr="007F321E">
        <w:rPr>
          <w:lang w:val="es-CR"/>
        </w:rPr>
        <w:t>Valoarte</w:t>
      </w:r>
      <w:proofErr w:type="spellEnd"/>
      <w:r w:rsidRPr="007F321E">
        <w:rPr>
          <w:lang w:val="es-CR"/>
        </w:rPr>
        <w:t>, Hotel San José Palacio.</w:t>
      </w:r>
    </w:p>
    <w:p w14:paraId="36EBE29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2003 - Antigua Aduana, Asociación de Pintores y Escultores de Costa Rica.</w:t>
      </w:r>
    </w:p>
    <w:p w14:paraId="12616945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2001-Teatro Mozart, concierto-exposición “Expresiones del Arte”, San José Costa Rica. </w:t>
      </w:r>
    </w:p>
    <w:p w14:paraId="3E103370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2001- San José, I Bienal Nacional de Artes Visuales ¨A 2000 años de Cristiandad¨´, Sociedades Bíblicas de Costa Rica, San José.</w:t>
      </w:r>
    </w:p>
    <w:p w14:paraId="0E92327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2000- LXXXV Aniversario, Colegio de Odontólogos de Costa Rica. </w:t>
      </w:r>
    </w:p>
    <w:p w14:paraId="19A6025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2000- SINTERCAFE, San José, Costa Rica. </w:t>
      </w:r>
    </w:p>
    <w:p w14:paraId="10B40BD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1997- Colegio de Odontólogos de Costa Rica. </w:t>
      </w:r>
    </w:p>
    <w:p w14:paraId="6637CB5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1998- Sesenta Aniversario. Publicidad Garnier Instituto Nacional de Seguros. San José, Costa Rica. </w:t>
      </w:r>
    </w:p>
    <w:p w14:paraId="0581A3D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1995- SINTERCAFE, San José, Costa Rica. </w:t>
      </w:r>
    </w:p>
    <w:p w14:paraId="5976A4D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lastRenderedPageBreak/>
        <w:t xml:space="preserve">1994- Primer Concurso Internacional de Pintura de la Fundación Barceló, San José, Costa Rica. SINTERCAFE, San José, Costa Rica. 1992 - Unión de Artistas Plásticos, Salón de Exposiciones de FERCORI, Festival Nacional de Cultura y Folclore, San José. Costa Rica. </w:t>
      </w:r>
    </w:p>
    <w:p w14:paraId="379F18CF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1987- Salón Nacional de Pintura, ¨Manuel de La Cruz González¨, Museo de Arte Costarricense, San José. </w:t>
      </w:r>
    </w:p>
    <w:p w14:paraId="6D87A05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1984- 5 Pintores en El Centro Colón, San José Costa Rica. </w:t>
      </w:r>
    </w:p>
    <w:p w14:paraId="071E9C4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1981- ¨Tradición Artística en Sesenta Años de Publicidad Garnier¨, INS, San José, Costa Rica. </w:t>
      </w:r>
    </w:p>
    <w:p w14:paraId="3C5DD051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1980- Diez Artistas en Museo Nacional de Costa Rica.</w:t>
      </w:r>
    </w:p>
    <w:p w14:paraId="760D97A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1979- ¨Pintores Cartagineses¨, Colegio Universitario de Cartago, (Edificio </w:t>
      </w:r>
      <w:proofErr w:type="spellStart"/>
      <w:r w:rsidRPr="007F321E">
        <w:rPr>
          <w:lang w:val="es-CR"/>
        </w:rPr>
        <w:t>Pirie</w:t>
      </w:r>
      <w:proofErr w:type="spellEnd"/>
      <w:r w:rsidRPr="007F321E">
        <w:rPr>
          <w:lang w:val="es-CR"/>
        </w:rPr>
        <w:t>) Costa Rica.</w:t>
      </w:r>
    </w:p>
    <w:p w14:paraId="0280C967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1979-Semana de La Publicidad, ASCAP. </w:t>
      </w:r>
    </w:p>
    <w:p w14:paraId="21BB2A25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1977 - ¨VI Salón Anual de las Artes Plásticas¨, Museo Nacional, San José, Costa Rica. </w:t>
      </w:r>
    </w:p>
    <w:p w14:paraId="244C89F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Grupo La Puebla, Biblioteca de Cartago, Costa Rica. Grupo La Puebla, Municipalidad de Cartago, Costa Rica. Grupo La Puebla, Colegio Vocacional de Artes y Oficios de Cartago, Costa Rica. </w:t>
      </w:r>
    </w:p>
    <w:p w14:paraId="2756706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1976- ¨ll Festival Cartaginés AEUC¨, Cartago, Costa Rica. </w:t>
      </w:r>
    </w:p>
    <w:p w14:paraId="3A22C97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1976-Colegio de Periodistas de Costa Rica, San José. </w:t>
      </w:r>
    </w:p>
    <w:p w14:paraId="63973D28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Diciembre 1977- </w:t>
      </w:r>
      <w:proofErr w:type="gramStart"/>
      <w:r w:rsidRPr="007F321E">
        <w:rPr>
          <w:lang w:val="es-CR"/>
        </w:rPr>
        <w:t>Enero</w:t>
      </w:r>
      <w:proofErr w:type="gramEnd"/>
      <w:r w:rsidRPr="007F321E">
        <w:rPr>
          <w:lang w:val="es-CR"/>
        </w:rPr>
        <w:t xml:space="preserve"> 1978; </w:t>
      </w:r>
      <w:proofErr w:type="spellStart"/>
      <w:r w:rsidRPr="007F321E">
        <w:rPr>
          <w:lang w:val="es-CR"/>
        </w:rPr>
        <w:t>VI°</w:t>
      </w:r>
      <w:proofErr w:type="spellEnd"/>
      <w:r w:rsidRPr="007F321E">
        <w:rPr>
          <w:lang w:val="es-CR"/>
        </w:rPr>
        <w:t xml:space="preserve"> Salón anual de las Artes Plásticas, Museo nacional de Costa Rica; participantes 300 obras, seleccionando para la final 62, obra participante La Pensión dibujo a plumilla. </w:t>
      </w:r>
    </w:p>
    <w:p w14:paraId="3C121574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1976-Conservatorio </w:t>
      </w:r>
      <w:proofErr w:type="spellStart"/>
      <w:r w:rsidRPr="007F321E">
        <w:rPr>
          <w:lang w:val="es-CR"/>
        </w:rPr>
        <w:t>Castella</w:t>
      </w:r>
      <w:proofErr w:type="spellEnd"/>
      <w:r w:rsidRPr="007F321E">
        <w:rPr>
          <w:lang w:val="es-CR"/>
        </w:rPr>
        <w:t xml:space="preserve">, Heredia, Costa Rica. </w:t>
      </w:r>
    </w:p>
    <w:p w14:paraId="1CCDC887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1976-Centro Cultural Norteamericano, San José, Costa Rica. </w:t>
      </w:r>
    </w:p>
    <w:p w14:paraId="1D929E2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1975-Campus del Instituto Tecnológico de Cartago.</w:t>
      </w:r>
    </w:p>
    <w:p w14:paraId="1CCA70CD" w14:textId="77777777" w:rsidR="007F321E" w:rsidRPr="007F321E" w:rsidRDefault="007F321E" w:rsidP="007F321E">
      <w:pPr>
        <w:rPr>
          <w:lang w:val="es-CR"/>
        </w:rPr>
      </w:pPr>
    </w:p>
    <w:p w14:paraId="1D561D26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PREMIOS Y RECONOCIMIENTOS. </w:t>
      </w:r>
    </w:p>
    <w:p w14:paraId="0BA908E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2010-Segundo Lugar, Concurso de Pintura Rescate del Patrimonio Histórico, (Acrílico, Iglesia de María Auxiliadora de Cartago).</w:t>
      </w:r>
    </w:p>
    <w:p w14:paraId="6EC683EA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1980- Primer premio, en el Certamen de paisaje Rural, Ministerio de Cultura. (Parque Santa Rosa Guanacaste) </w:t>
      </w:r>
    </w:p>
    <w:p w14:paraId="50BFA297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1979- Primer premio, en el Certamen de paisaje Rural, Ministerio de Cultura. (Palmichal de Acosta) </w:t>
      </w:r>
    </w:p>
    <w:p w14:paraId="62CD5AFD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1977- Segundo lugar, en el Certamen de paisaje Rural, Ministerio de Cultura. (Cartago) </w:t>
      </w:r>
    </w:p>
    <w:p w14:paraId="7B287778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 xml:space="preserve">1976- Primer premio, en el Certamen de paisaje Rural, Ministerio de Cultura. Santa María de Dota) </w:t>
      </w:r>
    </w:p>
    <w:p w14:paraId="5A7C3572" w14:textId="77777777" w:rsidR="007F321E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1975- Primer premio, en el Certamen de paisaje Rural, Ministerio de Cultura. (San Carlos)</w:t>
      </w:r>
    </w:p>
    <w:p w14:paraId="5EA34684" w14:textId="6A1B442F" w:rsidR="008C25E5" w:rsidRPr="007F321E" w:rsidRDefault="007F321E" w:rsidP="007F321E">
      <w:pPr>
        <w:rPr>
          <w:lang w:val="es-CR"/>
        </w:rPr>
      </w:pPr>
      <w:r w:rsidRPr="007F321E">
        <w:rPr>
          <w:lang w:val="es-CR"/>
        </w:rPr>
        <w:t>1973-Mención de Honor, Asociación Nacional de Educadores, “Concurso de Pintura, entre alumnos de Colegios del País”.</w:t>
      </w:r>
    </w:p>
    <w:sectPr w:rsidR="008C25E5" w:rsidRPr="007F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1E"/>
    <w:rsid w:val="00011A98"/>
    <w:rsid w:val="007F321E"/>
    <w:rsid w:val="008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2EEC"/>
  <w15:chartTrackingRefBased/>
  <w15:docId w15:val="{7BDC97C1-D4C4-4CDD-8FBA-50D7698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2018-09-30T21:51:00Z</dcterms:created>
  <dcterms:modified xsi:type="dcterms:W3CDTF">2018-09-30T21:55:00Z</dcterms:modified>
</cp:coreProperties>
</file>